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097C" w14:textId="77777777" w:rsidR="00B03536" w:rsidRDefault="00B03536" w:rsidP="00B03536">
      <w:pPr>
        <w:widowControl w:val="0"/>
        <w:tabs>
          <w:tab w:val="center" w:pos="4680"/>
        </w:tabs>
        <w:rPr>
          <w:rFonts w:ascii="Calibri" w:hAnsi="Calibri" w:cs="Arial"/>
          <w:b/>
          <w:sz w:val="32"/>
          <w:szCs w:val="32"/>
        </w:rPr>
      </w:pPr>
    </w:p>
    <w:p w14:paraId="60309E3B" w14:textId="77777777" w:rsidR="00B03536" w:rsidRDefault="00D12A07" w:rsidP="00AA4B46">
      <w:pPr>
        <w:widowControl w:val="0"/>
        <w:tabs>
          <w:tab w:val="center" w:pos="4680"/>
        </w:tabs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inline distT="0" distB="0" distL="0" distR="0" wp14:anchorId="5A688A24" wp14:editId="7788669C">
            <wp:extent cx="1928122" cy="19281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 Krueg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22" cy="1928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32283" w14:textId="77777777" w:rsidR="00B85ACB" w:rsidRDefault="00B85ACB" w:rsidP="008B1DF1">
      <w:pPr>
        <w:widowControl w:val="0"/>
        <w:tabs>
          <w:tab w:val="center" w:pos="4680"/>
        </w:tabs>
        <w:rPr>
          <w:rFonts w:ascii="Calibri" w:hAnsi="Calibri" w:cs="Arial"/>
          <w:b/>
          <w:sz w:val="32"/>
          <w:szCs w:val="32"/>
        </w:rPr>
      </w:pPr>
    </w:p>
    <w:p w14:paraId="78BFD6B3" w14:textId="77777777" w:rsidR="00751042" w:rsidRDefault="008D5B44" w:rsidP="00B03536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Matt Goff</w:t>
      </w:r>
      <w:r w:rsidR="00BB78E4" w:rsidRPr="00E12A2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F15B4">
        <w:rPr>
          <w:rFonts w:asciiTheme="minorHAnsi" w:hAnsiTheme="minorHAnsi" w:cstheme="minorHAnsi"/>
          <w:b/>
          <w:sz w:val="26"/>
          <w:szCs w:val="26"/>
        </w:rPr>
        <w:t>–</w:t>
      </w:r>
      <w:r w:rsidR="00BB78E4" w:rsidRPr="00E12A24">
        <w:rPr>
          <w:rFonts w:asciiTheme="minorHAnsi" w:hAnsiTheme="minorHAnsi" w:cstheme="minorHAnsi"/>
          <w:b/>
          <w:sz w:val="26"/>
          <w:szCs w:val="26"/>
        </w:rPr>
        <w:t xml:space="preserve"> Bio</w:t>
      </w:r>
    </w:p>
    <w:p w14:paraId="729C8C6E" w14:textId="77777777" w:rsidR="00B03536" w:rsidRPr="004262DC" w:rsidRDefault="00B03536" w:rsidP="00B03536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C45E74" w14:textId="77777777" w:rsidR="008E1BE4" w:rsidRPr="004262DC" w:rsidRDefault="008D5B44" w:rsidP="00751042">
      <w:pPr>
        <w:spacing w:after="150"/>
        <w:rPr>
          <w:rFonts w:asciiTheme="minorHAnsi" w:hAnsiTheme="minorHAnsi" w:cstheme="minorHAnsi"/>
          <w:color w:val="000000"/>
          <w:szCs w:val="24"/>
        </w:rPr>
      </w:pPr>
      <w:r w:rsidRPr="004262DC">
        <w:rPr>
          <w:rFonts w:asciiTheme="minorHAnsi" w:hAnsiTheme="minorHAnsi" w:cstheme="minorHAnsi"/>
          <w:szCs w:val="24"/>
        </w:rPr>
        <w:t>Matt Goff</w:t>
      </w:r>
      <w:r w:rsidR="0003524C" w:rsidRPr="004262DC">
        <w:rPr>
          <w:rFonts w:asciiTheme="minorHAnsi" w:hAnsiTheme="minorHAnsi" w:cstheme="minorHAnsi"/>
          <w:szCs w:val="24"/>
        </w:rPr>
        <w:t xml:space="preserve"> </w:t>
      </w:r>
      <w:r w:rsidR="003E0567" w:rsidRPr="004262DC">
        <w:rPr>
          <w:rFonts w:asciiTheme="minorHAnsi" w:hAnsiTheme="minorHAnsi" w:cstheme="minorHAnsi"/>
          <w:szCs w:val="24"/>
        </w:rPr>
        <w:t xml:space="preserve">is a Leadership Instructor at </w:t>
      </w:r>
      <w:r w:rsidRPr="004262DC">
        <w:rPr>
          <w:rFonts w:asciiTheme="minorHAnsi" w:hAnsiTheme="minorHAnsi" w:cstheme="minorHAnsi"/>
          <w:szCs w:val="24"/>
        </w:rPr>
        <w:t>Moraine Park Technical College</w:t>
      </w:r>
      <w:r w:rsidR="00550B60" w:rsidRPr="004262DC">
        <w:rPr>
          <w:rFonts w:asciiTheme="minorHAnsi" w:hAnsiTheme="minorHAnsi" w:cstheme="minorHAnsi"/>
          <w:szCs w:val="24"/>
        </w:rPr>
        <w:t xml:space="preserve">. </w:t>
      </w:r>
      <w:r w:rsidRPr="004262DC">
        <w:rPr>
          <w:rFonts w:asciiTheme="minorHAnsi" w:hAnsiTheme="minorHAnsi" w:cstheme="minorHAnsi"/>
          <w:szCs w:val="24"/>
        </w:rPr>
        <w:t xml:space="preserve">Matt Goff has spent his career in higher education and has experience in leadership training, team building, career development, and community collaborations.  </w:t>
      </w:r>
      <w:r w:rsidR="004262DC" w:rsidRPr="004262DC">
        <w:rPr>
          <w:rFonts w:asciiTheme="minorHAnsi" w:hAnsiTheme="minorHAnsi" w:cstheme="minorHAnsi"/>
          <w:szCs w:val="24"/>
        </w:rPr>
        <w:t>Matt Goff earned a Bachelor’s from UW-La Crosse and a Master’s from the University of Florida. C</w:t>
      </w:r>
      <w:r w:rsidRPr="004262DC">
        <w:rPr>
          <w:rFonts w:asciiTheme="minorHAnsi" w:hAnsiTheme="minorHAnsi" w:cstheme="minorHAnsi"/>
          <w:szCs w:val="24"/>
        </w:rPr>
        <w:t>urrently</w:t>
      </w:r>
      <w:r w:rsidR="004262DC" w:rsidRPr="004262DC">
        <w:rPr>
          <w:rFonts w:asciiTheme="minorHAnsi" w:hAnsiTheme="minorHAnsi" w:cstheme="minorHAnsi"/>
          <w:szCs w:val="24"/>
        </w:rPr>
        <w:t>, he is</w:t>
      </w:r>
      <w:r w:rsidRPr="004262DC">
        <w:rPr>
          <w:rFonts w:asciiTheme="minorHAnsi" w:hAnsiTheme="minorHAnsi" w:cstheme="minorHAnsi"/>
          <w:szCs w:val="24"/>
        </w:rPr>
        <w:t xml:space="preserve"> pursuing a doctoral degree in Leadership in Innovation and Continuous Improvement.  He lives in Manitowoc with his wife and two kids. He also owns a small business building custom wood furniture.</w:t>
      </w:r>
    </w:p>
    <w:sectPr w:rsidR="008E1BE4" w:rsidRPr="004262DC" w:rsidSect="00B03536"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D6DD" w14:textId="77777777" w:rsidR="00B76D31" w:rsidRDefault="00B76D31" w:rsidP="006A1422">
      <w:r>
        <w:separator/>
      </w:r>
    </w:p>
  </w:endnote>
  <w:endnote w:type="continuationSeparator" w:id="0">
    <w:p w14:paraId="6E6D7E15" w14:textId="77777777" w:rsidR="00B76D31" w:rsidRDefault="00B76D31" w:rsidP="006A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A2AB" w14:textId="77777777" w:rsidR="00A17F2A" w:rsidRPr="00E4551C" w:rsidRDefault="00A17F2A" w:rsidP="00A15190">
    <w:pPr>
      <w:jc w:val="center"/>
      <w:rPr>
        <w:rFonts w:cs="Arial"/>
        <w:b/>
        <w:sz w:val="20"/>
      </w:rPr>
    </w:pPr>
    <w:r w:rsidRPr="00E4551C">
      <w:rPr>
        <w:rFonts w:cs="Arial"/>
        <w:b/>
        <w:sz w:val="20"/>
      </w:rPr>
      <w:t>Career Works Fox Valley, LLC</w:t>
    </w:r>
    <w:r w:rsidRPr="00E4551C">
      <w:rPr>
        <w:rFonts w:hAnsi="Arial" w:cs="Arial"/>
        <w:b/>
        <w:sz w:val="20"/>
      </w:rPr>
      <w:t>◦</w:t>
    </w:r>
    <w:r w:rsidRPr="00E4551C">
      <w:rPr>
        <w:rFonts w:cs="Arial"/>
        <w:b/>
        <w:sz w:val="20"/>
      </w:rPr>
      <w:t>101 W. Edison Avenue, Suite 202</w:t>
    </w:r>
    <w:r w:rsidRPr="00E4551C">
      <w:rPr>
        <w:rFonts w:hAnsi="Arial" w:cs="Arial"/>
        <w:b/>
        <w:sz w:val="20"/>
      </w:rPr>
      <w:t>◦</w:t>
    </w:r>
    <w:r w:rsidRPr="00E4551C">
      <w:rPr>
        <w:rFonts w:cs="Arial"/>
        <w:b/>
        <w:sz w:val="20"/>
      </w:rPr>
      <w:t>Appleton, WI 54915</w:t>
    </w:r>
    <w:r>
      <w:rPr>
        <w:rFonts w:ascii="Arial" w:hAnsi="Arial" w:cs="Arial"/>
        <w:b/>
        <w:sz w:val="20"/>
      </w:rPr>
      <w:t>◦</w:t>
    </w:r>
    <w:r w:rsidRPr="00E4551C">
      <w:rPr>
        <w:rFonts w:cs="Arial"/>
        <w:b/>
        <w:sz w:val="20"/>
      </w:rPr>
      <w:t>920.739.0940 www.cwfv.com</w:t>
    </w:r>
  </w:p>
  <w:p w14:paraId="03F651B7" w14:textId="77777777" w:rsidR="00A17F2A" w:rsidRDefault="00A1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AE4D" w14:textId="77777777" w:rsidR="00A17F2A" w:rsidRDefault="00A17F2A" w:rsidP="00A15190">
    <w:pPr>
      <w:jc w:val="center"/>
      <w:rPr>
        <w:rFonts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5F37" w14:textId="77777777" w:rsidR="00B76D31" w:rsidRDefault="00B76D31" w:rsidP="006A1422">
      <w:r>
        <w:separator/>
      </w:r>
    </w:p>
  </w:footnote>
  <w:footnote w:type="continuationSeparator" w:id="0">
    <w:p w14:paraId="17ED4758" w14:textId="77777777" w:rsidR="00B76D31" w:rsidRDefault="00B76D31" w:rsidP="006A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83AE" w14:textId="77777777" w:rsidR="00A17F2A" w:rsidRDefault="00A17F2A" w:rsidP="006A1422">
    <w:pPr>
      <w:pStyle w:val="Header"/>
      <w:jc w:val="center"/>
    </w:pPr>
    <w:r>
      <w:rPr>
        <w:noProof/>
      </w:rPr>
      <w:drawing>
        <wp:inline distT="0" distB="0" distL="0" distR="0" wp14:anchorId="7948808D" wp14:editId="6D7896A2">
          <wp:extent cx="3096260" cy="1157605"/>
          <wp:effectExtent l="0" t="0" r="8890" b="4445"/>
          <wp:docPr id="1" name="Picture 1" descr="Y:\Com_Outreach\Logos.Pictures\Logos\EWD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_Outreach\Logos.Pictures\Logos\EWDLogo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B2"/>
    <w:rsid w:val="0003524C"/>
    <w:rsid w:val="00090CBA"/>
    <w:rsid w:val="000C5914"/>
    <w:rsid w:val="0010435A"/>
    <w:rsid w:val="001640A3"/>
    <w:rsid w:val="00167FFA"/>
    <w:rsid w:val="001C2A64"/>
    <w:rsid w:val="002505B7"/>
    <w:rsid w:val="0025387F"/>
    <w:rsid w:val="002659B2"/>
    <w:rsid w:val="0027648D"/>
    <w:rsid w:val="002E31C7"/>
    <w:rsid w:val="0033428E"/>
    <w:rsid w:val="003949F5"/>
    <w:rsid w:val="003E0567"/>
    <w:rsid w:val="003E6898"/>
    <w:rsid w:val="004253CD"/>
    <w:rsid w:val="004262DC"/>
    <w:rsid w:val="00456D1C"/>
    <w:rsid w:val="00491EC7"/>
    <w:rsid w:val="00492FEE"/>
    <w:rsid w:val="00533CBB"/>
    <w:rsid w:val="00550B60"/>
    <w:rsid w:val="00555A51"/>
    <w:rsid w:val="005E1073"/>
    <w:rsid w:val="006A1422"/>
    <w:rsid w:val="00743D71"/>
    <w:rsid w:val="00751042"/>
    <w:rsid w:val="007519C4"/>
    <w:rsid w:val="007772C6"/>
    <w:rsid w:val="00783FB2"/>
    <w:rsid w:val="00795F9D"/>
    <w:rsid w:val="0081545C"/>
    <w:rsid w:val="0081605F"/>
    <w:rsid w:val="008B1DF1"/>
    <w:rsid w:val="008D5B44"/>
    <w:rsid w:val="008E1BE4"/>
    <w:rsid w:val="008F5658"/>
    <w:rsid w:val="009C2441"/>
    <w:rsid w:val="009C7778"/>
    <w:rsid w:val="009C7D75"/>
    <w:rsid w:val="009D34F5"/>
    <w:rsid w:val="00A003A4"/>
    <w:rsid w:val="00A15190"/>
    <w:rsid w:val="00A17F2A"/>
    <w:rsid w:val="00A515C5"/>
    <w:rsid w:val="00AA4B46"/>
    <w:rsid w:val="00AD1544"/>
    <w:rsid w:val="00AF15B4"/>
    <w:rsid w:val="00B03536"/>
    <w:rsid w:val="00B632C7"/>
    <w:rsid w:val="00B76D31"/>
    <w:rsid w:val="00B85ACB"/>
    <w:rsid w:val="00BB490E"/>
    <w:rsid w:val="00BB78E4"/>
    <w:rsid w:val="00BE030F"/>
    <w:rsid w:val="00C257E9"/>
    <w:rsid w:val="00C45853"/>
    <w:rsid w:val="00C7073B"/>
    <w:rsid w:val="00C736D2"/>
    <w:rsid w:val="00C80693"/>
    <w:rsid w:val="00CB2514"/>
    <w:rsid w:val="00CC1F74"/>
    <w:rsid w:val="00D07395"/>
    <w:rsid w:val="00D12A07"/>
    <w:rsid w:val="00D1672A"/>
    <w:rsid w:val="00D4496D"/>
    <w:rsid w:val="00E02445"/>
    <w:rsid w:val="00E12A24"/>
    <w:rsid w:val="00E52156"/>
    <w:rsid w:val="00EA3A64"/>
    <w:rsid w:val="00F50D88"/>
    <w:rsid w:val="00F57170"/>
    <w:rsid w:val="00F75397"/>
    <w:rsid w:val="00F818F5"/>
    <w:rsid w:val="00F81FD2"/>
    <w:rsid w:val="00FA370D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31425"/>
  <w15:docId w15:val="{44D9593B-B884-4539-B4F1-2430064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9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65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9B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14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kvogel1</dc:creator>
  <cp:lastModifiedBy>Tracy Qualmann</cp:lastModifiedBy>
  <cp:revision>2</cp:revision>
  <cp:lastPrinted>2016-06-13T22:41:00Z</cp:lastPrinted>
  <dcterms:created xsi:type="dcterms:W3CDTF">2021-07-13T20:21:00Z</dcterms:created>
  <dcterms:modified xsi:type="dcterms:W3CDTF">2021-07-13T20:21:00Z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-868320827</vt:i4>
  </property>
  <property fmtid="{D5CDD505-2E9C-101B-9397-08002B2CF9AE}" pid="3" name="_NewReviewCycle">
    <vt:lpwstr/>
  </property>
  <property fmtid="{D5CDD505-2E9C-101B-9397-08002B2CF9AE}" pid="4" name="_EmailSubject">
    <vt:lpwstr>Lakeland Care Training #1</vt:lpwstr>
  </property>
  <property fmtid="{D5CDD505-2E9C-101B-9397-08002B2CF9AE}" pid="5" name="_AuthorEmail">
    <vt:lpwstr>mboynton@morainepark.edu</vt:lpwstr>
  </property>
  <property fmtid="{D5CDD505-2E9C-101B-9397-08002B2CF9AE}" pid="6" name="_AuthorEmailDisplayName">
    <vt:lpwstr>Mindie Boynton</vt:lpwstr>
  </property>
  <property fmtid="{D5CDD505-2E9C-101B-9397-08002B2CF9AE}" pid="7" name="_PreviousAdHocReviewCycleID">
    <vt:i4>-1969473509</vt:i4>
  </property>
  <property fmtid="{D5CDD505-2E9C-101B-9397-08002B2CF9AE}" pid="8" name="_ReviewingToolsShownOnce">
    <vt:lpwstr/>
  </property>
</Properties>
</file>